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A" w:rsidRPr="00B84ACC" w:rsidRDefault="00EA4836">
      <w:pPr>
        <w:pStyle w:val="Heading1"/>
        <w:spacing w:after="51"/>
        <w:ind w:left="179"/>
        <w:rPr>
          <w:lang w:val="fr-FR"/>
        </w:rPr>
      </w:pPr>
      <w:proofErr w:type="spellStart"/>
      <w:r w:rsidRPr="00B84ACC">
        <w:rPr>
          <w:lang w:val="fr-FR"/>
        </w:rPr>
        <w:t>Zakhia</w:t>
      </w:r>
      <w:proofErr w:type="spellEnd"/>
      <w:r w:rsidRPr="00B84ACC">
        <w:rPr>
          <w:lang w:val="fr-FR"/>
        </w:rPr>
        <w:t xml:space="preserve"> Al </w:t>
      </w:r>
      <w:proofErr w:type="spellStart"/>
      <w:r w:rsidRPr="00B84ACC">
        <w:rPr>
          <w:lang w:val="fr-FR"/>
        </w:rPr>
        <w:t>Douaihy</w:t>
      </w:r>
      <w:proofErr w:type="spellEnd"/>
      <w:r w:rsidRPr="00B84ACC">
        <w:rPr>
          <w:lang w:val="fr-FR"/>
        </w:rPr>
        <w:t xml:space="preserve"> </w:t>
      </w:r>
      <w:proofErr w:type="spellStart"/>
      <w:r w:rsidRPr="00B84ACC">
        <w:rPr>
          <w:lang w:val="fr-FR"/>
        </w:rPr>
        <w:t>Francois</w:t>
      </w:r>
      <w:proofErr w:type="spellEnd"/>
      <w:r w:rsidRPr="00B84ACC">
        <w:rPr>
          <w:lang w:val="fr-FR"/>
        </w:rPr>
        <w:t xml:space="preserve"> </w:t>
      </w:r>
    </w:p>
    <w:p w:rsidR="00A274DA" w:rsidRPr="00EA4836" w:rsidRDefault="00EA4836">
      <w:pPr>
        <w:spacing w:after="3" w:line="252" w:lineRule="auto"/>
        <w:ind w:left="174" w:hanging="10"/>
        <w:jc w:val="both"/>
        <w:rPr>
          <w:rFonts w:ascii="Tahoma" w:eastAsia="Tahoma" w:hAnsi="Tahoma" w:cs="Tahoma"/>
          <w:lang w:val="fr-FR"/>
        </w:rPr>
      </w:pPr>
      <w:proofErr w:type="gramStart"/>
      <w:r w:rsidRPr="00EA4836">
        <w:rPr>
          <w:rFonts w:ascii="Tahoma" w:eastAsia="Tahoma" w:hAnsi="Tahoma" w:cs="Tahoma"/>
          <w:lang w:val="fr-FR"/>
        </w:rPr>
        <w:t>Age  :</w:t>
      </w:r>
      <w:proofErr w:type="gramEnd"/>
      <w:r w:rsidRPr="00EA4836">
        <w:rPr>
          <w:rFonts w:ascii="Tahoma" w:eastAsia="Tahoma" w:hAnsi="Tahoma" w:cs="Tahoma"/>
          <w:lang w:val="fr-FR"/>
        </w:rPr>
        <w:t xml:space="preserve"> 29</w:t>
      </w:r>
    </w:p>
    <w:p w:rsidR="00A274DA" w:rsidRPr="00EA4836" w:rsidRDefault="00EA4836" w:rsidP="00EA4836">
      <w:pPr>
        <w:spacing w:after="3" w:line="252" w:lineRule="auto"/>
        <w:ind w:left="174" w:hanging="10"/>
        <w:jc w:val="both"/>
        <w:rPr>
          <w:rFonts w:ascii="Tahoma" w:eastAsia="Tahoma" w:hAnsi="Tahoma" w:cs="Tahoma"/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Etat Civil : Célibataire </w:t>
      </w:r>
    </w:p>
    <w:p w:rsidR="00A274DA" w:rsidRPr="00EA4836" w:rsidRDefault="00EA4836" w:rsidP="00EA4836">
      <w:pPr>
        <w:spacing w:after="3" w:line="252" w:lineRule="auto"/>
        <w:ind w:left="174" w:hanging="10"/>
        <w:jc w:val="both"/>
        <w:rPr>
          <w:rFonts w:ascii="Tahoma" w:eastAsia="Tahoma" w:hAnsi="Tahoma" w:cs="Tahoma"/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Adresse : </w:t>
      </w:r>
      <w:proofErr w:type="spellStart"/>
      <w:r w:rsidRPr="00EA4836">
        <w:rPr>
          <w:rFonts w:ascii="Tahoma" w:eastAsia="Tahoma" w:hAnsi="Tahoma" w:cs="Tahoma"/>
          <w:lang w:val="fr-FR"/>
        </w:rPr>
        <w:t>Zgharta</w:t>
      </w:r>
      <w:proofErr w:type="spellEnd"/>
      <w:r w:rsidRPr="00EA4836">
        <w:rPr>
          <w:rFonts w:ascii="Tahoma" w:eastAsia="Tahoma" w:hAnsi="Tahoma" w:cs="Tahoma"/>
          <w:lang w:val="fr-FR"/>
        </w:rPr>
        <w:t xml:space="preserve"> – Liban Nord </w:t>
      </w:r>
      <w:r w:rsidRPr="00EA4836">
        <w:rPr>
          <w:rFonts w:ascii="Tahoma" w:eastAsia="Tahoma" w:hAnsi="Tahoma" w:cs="Tahoma"/>
          <w:lang w:val="fr-FR"/>
        </w:rPr>
        <w:tab/>
        <w:t xml:space="preserve"> </w:t>
      </w:r>
    </w:p>
    <w:p w:rsidR="00A274DA" w:rsidRPr="00EA4836" w:rsidRDefault="00EA4836" w:rsidP="00EA4836">
      <w:pPr>
        <w:spacing w:after="3" w:line="252" w:lineRule="auto"/>
        <w:ind w:left="174" w:hanging="10"/>
        <w:jc w:val="both"/>
        <w:rPr>
          <w:rFonts w:ascii="Tahoma" w:eastAsia="Tahoma" w:hAnsi="Tahoma" w:cs="Tahoma"/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Tél : 00961-70196674 </w:t>
      </w:r>
    </w:p>
    <w:p w:rsidR="00A274DA" w:rsidRPr="00EA4836" w:rsidRDefault="00EA4836" w:rsidP="00EA4836">
      <w:pPr>
        <w:spacing w:after="3" w:line="252" w:lineRule="auto"/>
        <w:ind w:left="174" w:hanging="10"/>
        <w:jc w:val="both"/>
        <w:rPr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E-mail : francois-al-douaihy@hotmail.com </w:t>
      </w:r>
      <w:r w:rsidRPr="00EA4836">
        <w:rPr>
          <w:rFonts w:ascii="Tahoma" w:eastAsia="Tahoma" w:hAnsi="Tahoma" w:cs="Tahoma"/>
          <w:lang w:val="fr-FR"/>
        </w:rPr>
        <w:tab/>
      </w:r>
      <w:r w:rsidRPr="00EA4836">
        <w:rPr>
          <w:rFonts w:ascii="Georgia" w:eastAsia="Georgia" w:hAnsi="Georgia" w:cs="Georgia"/>
          <w:b/>
          <w:sz w:val="24"/>
          <w:lang w:val="fr-FR"/>
        </w:rPr>
        <w:t xml:space="preserve"> </w:t>
      </w:r>
    </w:p>
    <w:p w:rsidR="00A274DA" w:rsidRPr="00EA4836" w:rsidRDefault="00EA4836">
      <w:pPr>
        <w:spacing w:after="0"/>
        <w:ind w:right="381"/>
        <w:jc w:val="right"/>
        <w:rPr>
          <w:lang w:val="fr-FR"/>
        </w:rPr>
      </w:pPr>
      <w:r w:rsidRPr="00EA4836">
        <w:rPr>
          <w:rFonts w:ascii="Georgia" w:eastAsia="Georgia" w:hAnsi="Georgia" w:cs="Georgia"/>
          <w:b/>
          <w:sz w:val="24"/>
          <w:lang w:val="fr-FR"/>
        </w:rPr>
        <w:t xml:space="preserve"> </w:t>
      </w:r>
    </w:p>
    <w:p w:rsidR="00A274DA" w:rsidRPr="00EA4836" w:rsidRDefault="00EA4836">
      <w:pPr>
        <w:spacing w:after="0"/>
        <w:ind w:right="381"/>
        <w:jc w:val="right"/>
        <w:rPr>
          <w:lang w:val="fr-FR"/>
        </w:rPr>
      </w:pPr>
      <w:r w:rsidRPr="00EA4836">
        <w:rPr>
          <w:rFonts w:ascii="Georgia" w:eastAsia="Georgia" w:hAnsi="Georgia" w:cs="Georgia"/>
          <w:b/>
          <w:sz w:val="24"/>
          <w:lang w:val="fr-FR"/>
        </w:rPr>
        <w:t xml:space="preserve"> </w:t>
      </w:r>
    </w:p>
    <w:p w:rsidR="00A274DA" w:rsidRPr="00EA4836" w:rsidRDefault="00EA4836">
      <w:pPr>
        <w:spacing w:after="201"/>
        <w:ind w:left="275"/>
        <w:rPr>
          <w:lang w:val="fr-FR"/>
        </w:rPr>
      </w:pPr>
      <w:r w:rsidRPr="00EA4836">
        <w:rPr>
          <w:rFonts w:ascii="Georgia" w:eastAsia="Georgia" w:hAnsi="Georgia" w:cs="Georgia"/>
          <w:b/>
          <w:sz w:val="8"/>
          <w:lang w:val="fr-FR"/>
        </w:rPr>
        <w:t xml:space="preserve"> </w:t>
      </w:r>
      <w:r w:rsidRPr="00EA4836">
        <w:rPr>
          <w:rFonts w:ascii="Georgia" w:eastAsia="Georgia" w:hAnsi="Georgia" w:cs="Georgia"/>
          <w:b/>
          <w:sz w:val="8"/>
          <w:lang w:val="fr-FR"/>
        </w:rPr>
        <w:tab/>
        <w:t xml:space="preserve"> </w:t>
      </w:r>
    </w:p>
    <w:p w:rsidR="00A274DA" w:rsidRDefault="00EA4836">
      <w:pPr>
        <w:pStyle w:val="Heading1"/>
        <w:ind w:left="179"/>
      </w:pPr>
      <w:r>
        <w:t xml:space="preserve">OBJECTIF </w:t>
      </w:r>
    </w:p>
    <w:p w:rsidR="00A274DA" w:rsidRDefault="00EA4836">
      <w:pPr>
        <w:tabs>
          <w:tab w:val="center" w:pos="7230"/>
        </w:tabs>
        <w:spacing w:after="0"/>
      </w:pPr>
      <w:r>
        <w:rPr>
          <w:sz w:val="3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531743" cy="122499"/>
                <wp:effectExtent l="0" t="0" r="0" b="0"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743" cy="122499"/>
                          <a:chOff x="0" y="0"/>
                          <a:chExt cx="4531743" cy="122499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122499"/>
                            <a:ext cx="445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278">
                                <a:moveTo>
                                  <a:pt x="44542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822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7466" y="0"/>
                            <a:ext cx="445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278">
                                <a:moveTo>
                                  <a:pt x="44542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822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1" style="width:356.83pt;height:9.64557pt;mso-position-horizontal-relative:char;mso-position-vertical-relative:line" coordsize="45317,1224">
                <v:shape id="Shape 53" style="position:absolute;width:44542;height:0;left:0;top:1224;" coordsize="4454278,0" path="m4454278,0l0,0">
                  <v:stroke weight="2.03322pt" endcap="flat" joinstyle="round" on="true" color="#808080" opacity="0.501961"/>
                  <v:fill on="false" color="#000000" opacity="0"/>
                </v:shape>
                <v:shape id="Shape 54" style="position:absolute;width:44542;height:0;left:774;top:0;" coordsize="4454278,0" path="m4454278,0l0,0">
                  <v:stroke weight="2.03322pt" endcap="flat" joinstyle="round" on="true" color="#0020bd"/>
                  <v:fill on="false" color="#000000" opacity="0"/>
                </v:shape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</w:rPr>
        <w:tab/>
      </w:r>
      <w:r>
        <w:rPr>
          <w:rFonts w:ascii="Tahoma" w:eastAsia="Tahoma" w:hAnsi="Tahoma" w:cs="Tahoma"/>
        </w:rPr>
        <w:t xml:space="preserve"> </w:t>
      </w:r>
    </w:p>
    <w:p w:rsidR="00A274DA" w:rsidRDefault="00EA4836">
      <w:pPr>
        <w:spacing w:after="0"/>
        <w:ind w:left="14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A274DA" w:rsidRDefault="00EA4836">
      <w:pPr>
        <w:spacing w:after="83"/>
        <w:ind w:left="14"/>
      </w:pPr>
      <w:r>
        <w:rPr>
          <w:rFonts w:ascii="Tahoma" w:eastAsia="Tahoma" w:hAnsi="Tahoma" w:cs="Tahoma"/>
        </w:rPr>
        <w:t xml:space="preserve"> </w:t>
      </w:r>
    </w:p>
    <w:p w:rsidR="00A274DA" w:rsidRPr="00EA4836" w:rsidRDefault="00EA4836">
      <w:pPr>
        <w:spacing w:after="3" w:line="252" w:lineRule="auto"/>
        <w:ind w:left="24" w:hanging="10"/>
        <w:jc w:val="both"/>
        <w:rPr>
          <w:lang w:val="fr-FR"/>
        </w:rPr>
      </w:pPr>
      <w:proofErr w:type="spellStart"/>
      <w:r w:rsidRPr="00EA4836">
        <w:rPr>
          <w:rFonts w:ascii="Tahoma" w:eastAsia="Tahoma" w:hAnsi="Tahoma" w:cs="Tahoma"/>
          <w:lang w:val="fr-FR"/>
        </w:rPr>
        <w:t>Trava</w:t>
      </w:r>
      <w:proofErr w:type="spellEnd"/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proofErr w:type="spellStart"/>
      <w:r w:rsidRPr="00EA4836">
        <w:rPr>
          <w:rFonts w:ascii="Tahoma" w:eastAsia="Tahoma" w:hAnsi="Tahoma" w:cs="Tahoma"/>
          <w:lang w:val="fr-FR"/>
        </w:rPr>
        <w:t>iller</w:t>
      </w:r>
      <w:proofErr w:type="spellEnd"/>
      <w:r w:rsidRPr="00EA4836">
        <w:rPr>
          <w:rFonts w:ascii="Tahoma" w:eastAsia="Tahoma" w:hAnsi="Tahoma" w:cs="Tahoma"/>
          <w:lang w:val="fr-FR"/>
        </w:rPr>
        <w:t xml:space="preserve"> pour une entreprise bien établie qui me permet de contribuer à son progrès grâce à des initiatives </w:t>
      </w:r>
      <w:proofErr w:type="gramStart"/>
      <w:r w:rsidRPr="00EA4836">
        <w:rPr>
          <w:rFonts w:ascii="Tahoma" w:eastAsia="Tahoma" w:hAnsi="Tahoma" w:cs="Tahoma"/>
          <w:lang w:val="fr-FR"/>
        </w:rPr>
        <w:t>créatives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Tahoma" w:eastAsia="Tahoma" w:hAnsi="Tahoma" w:cs="Tahoma"/>
          <w:lang w:val="fr-FR"/>
        </w:rPr>
        <w:t xml:space="preserve"> et</w:t>
      </w:r>
      <w:proofErr w:type="gramEnd"/>
      <w:r w:rsidRPr="00EA4836">
        <w:rPr>
          <w:rFonts w:ascii="Tahoma" w:eastAsia="Tahoma" w:hAnsi="Tahoma" w:cs="Tahoma"/>
          <w:lang w:val="fr-FR"/>
        </w:rPr>
        <w:t xml:space="preserve"> stimulantes. Avoir une profession qui m’offrira l’occasion de développer mes compétences et ma carrière.  </w:t>
      </w:r>
    </w:p>
    <w:p w:rsidR="00A274DA" w:rsidRPr="00EA4836" w:rsidRDefault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 w:rsidP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B84ACC" w:rsidRDefault="00EA4836">
      <w:pPr>
        <w:pStyle w:val="Heading1"/>
        <w:tabs>
          <w:tab w:val="center" w:pos="2119"/>
        </w:tabs>
        <w:spacing w:after="78"/>
        <w:ind w:left="0" w:firstLine="0"/>
        <w:rPr>
          <w:lang w:val="fr-FR"/>
        </w:rPr>
      </w:pPr>
      <w:r w:rsidRPr="00EA4836">
        <w:rPr>
          <w:color w:val="FF0000"/>
          <w:sz w:val="16"/>
          <w:lang w:val="fr-FR"/>
        </w:rPr>
        <w:t xml:space="preserve"> </w:t>
      </w:r>
      <w:r w:rsidRPr="00EA4836">
        <w:rPr>
          <w:vertAlign w:val="subscript"/>
          <w:lang w:val="fr-FR"/>
        </w:rPr>
        <w:t xml:space="preserve"> </w:t>
      </w:r>
      <w:r w:rsidRPr="00B84ACC">
        <w:rPr>
          <w:lang w:val="fr-FR"/>
        </w:rPr>
        <w:t>FORMATIONS</w:t>
      </w:r>
      <w:r w:rsidRPr="00B84ACC">
        <w:rPr>
          <w:rFonts w:ascii="Comic Sans MS" w:eastAsia="Comic Sans MS" w:hAnsi="Comic Sans MS" w:cs="Comic Sans MS"/>
          <w:lang w:val="fr-FR"/>
        </w:rPr>
        <w:t xml:space="preserve"> </w:t>
      </w:r>
      <w:r w:rsidRPr="00B84ACC">
        <w:rPr>
          <w:rFonts w:ascii="Comic Sans MS" w:eastAsia="Comic Sans MS" w:hAnsi="Comic Sans MS" w:cs="Comic Sans MS"/>
          <w:lang w:val="fr-FR"/>
        </w:rPr>
        <w:tab/>
      </w:r>
      <w:r w:rsidRPr="00B84ACC">
        <w:rPr>
          <w:lang w:val="fr-FR"/>
        </w:rPr>
        <w:t xml:space="preserve"> </w:t>
      </w:r>
    </w:p>
    <w:p w:rsidR="00A274DA" w:rsidRPr="00B84ACC" w:rsidRDefault="00EA4836">
      <w:pPr>
        <w:spacing w:after="0"/>
        <w:ind w:left="14"/>
        <w:rPr>
          <w:lang w:val="fr-FR"/>
        </w:rPr>
      </w:pPr>
      <w:r w:rsidRPr="00B84ACC">
        <w:rPr>
          <w:rFonts w:ascii="Tahoma" w:eastAsia="Tahoma" w:hAnsi="Tahoma" w:cs="Tahoma"/>
          <w:b/>
          <w:sz w:val="20"/>
          <w:lang w:val="fr-FR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457700" cy="76200"/>
                <wp:effectExtent l="0" t="0" r="0" b="0"/>
                <wp:docPr id="2943" name="Group 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76200"/>
                          <a:chOff x="0" y="0"/>
                          <a:chExt cx="4457700" cy="76200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76200"/>
                            <a:ext cx="438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0">
                                <a:moveTo>
                                  <a:pt x="438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6200" y="0"/>
                            <a:ext cx="438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0">
                                <a:moveTo>
                                  <a:pt x="438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3" style="width:351pt;height:6pt;mso-position-horizontal-relative:char;mso-position-vertical-relative:line" coordsize="44577,762">
                <v:shape id="Shape 415" style="position:absolute;width:43815;height:0;left:0;top:762;" coordsize="4381500,0" path="m4381500,0l0,0">
                  <v:stroke weight="2pt" endcap="flat" joinstyle="round" on="true" color="#808080" opacity="0.501961"/>
                  <v:fill on="false" color="#000000" opacity="0"/>
                </v:shape>
                <v:shape id="Shape 416" style="position:absolute;width:43815;height:0;left:762;top:0;" coordsize="4381500,0" path="m43815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  <w:r w:rsidRPr="00B84ACC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B84ACC" w:rsidRDefault="00EA4836">
      <w:pPr>
        <w:spacing w:after="0"/>
        <w:ind w:left="14"/>
        <w:rPr>
          <w:lang w:val="fr-FR"/>
        </w:rPr>
      </w:pPr>
      <w:r w:rsidRPr="00B84ACC">
        <w:rPr>
          <w:rFonts w:ascii="Tahoma" w:eastAsia="Tahoma" w:hAnsi="Tahoma" w:cs="Tahoma"/>
          <w:b/>
          <w:sz w:val="20"/>
          <w:lang w:val="fr-FR"/>
        </w:rPr>
        <w:t xml:space="preserve"> </w:t>
      </w:r>
      <w:r w:rsidRPr="00B84ACC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67"/>
        <w:ind w:left="-1" w:right="2669" w:firstLine="4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2008                               Diplôme en Gestion des Affaires </w:t>
      </w: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 xml:space="preserve"> </w:t>
      </w:r>
    </w:p>
    <w:p w:rsidR="00A274DA" w:rsidRPr="00EA4836" w:rsidRDefault="00EA4836">
      <w:pPr>
        <w:tabs>
          <w:tab w:val="center" w:pos="4518"/>
        </w:tabs>
        <w:spacing w:after="5"/>
        <w:ind w:left="-1"/>
        <w:rPr>
          <w:lang w:val="fr-FR"/>
        </w:rPr>
      </w:pP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 xml:space="preserve">Ras </w:t>
      </w:r>
      <w:proofErr w:type="spellStart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Maska</w:t>
      </w:r>
      <w:proofErr w:type="spellEnd"/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, Liban</w:t>
      </w:r>
      <w:r w:rsidRPr="00EA4836">
        <w:rPr>
          <w:rFonts w:ascii="Tahoma" w:eastAsia="Tahoma" w:hAnsi="Tahoma" w:cs="Tahoma"/>
          <w:b/>
          <w:color w:val="FF0066"/>
          <w:sz w:val="21"/>
          <w:lang w:val="fr-FR"/>
        </w:rPr>
        <w:t xml:space="preserve">          </w:t>
      </w:r>
      <w:r w:rsidRPr="00EA4836">
        <w:rPr>
          <w:rFonts w:ascii="Tahoma" w:eastAsia="Tahoma" w:hAnsi="Tahoma" w:cs="Tahoma"/>
          <w:sz w:val="20"/>
          <w:lang w:val="fr-FR"/>
        </w:rPr>
        <w:t>Université Saint Joseph – Faculté de Gestion et de Management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3"/>
        <w:rPr>
          <w:lang w:val="fr-FR"/>
        </w:rPr>
      </w:pP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 xml:space="preserve"> </w:t>
      </w:r>
    </w:p>
    <w:p w:rsidR="00A274DA" w:rsidRPr="00EA4836" w:rsidRDefault="00EA4836">
      <w:pPr>
        <w:spacing w:after="223"/>
        <w:rPr>
          <w:lang w:val="fr-FR"/>
        </w:rPr>
      </w:pP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0"/>
        <w:ind w:left="-1" w:right="2669" w:firstLine="4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>2005</w:t>
      </w:r>
      <w:r w:rsidRPr="00EA4836">
        <w:rPr>
          <w:rFonts w:ascii="Tahoma" w:eastAsia="Tahoma" w:hAnsi="Tahoma" w:cs="Tahoma"/>
          <w:b/>
          <w:sz w:val="12"/>
          <w:lang w:val="fr-FR"/>
        </w:rPr>
        <w:t xml:space="preserve"> 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                              Baccalauréat Libanaise deuxième partie – Economie </w:t>
      </w:r>
      <w:proofErr w:type="spellStart"/>
      <w:proofErr w:type="gramStart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Deddeh</w:t>
      </w:r>
      <w:proofErr w:type="spellEnd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 xml:space="preserve">,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Liban</w:t>
      </w:r>
      <w:proofErr w:type="gramEnd"/>
      <w:r w:rsidRPr="00EA4836">
        <w:rPr>
          <w:rFonts w:ascii="Tahoma" w:eastAsia="Tahoma" w:hAnsi="Tahoma" w:cs="Tahoma"/>
          <w:b/>
          <w:color w:val="FF0066"/>
          <w:sz w:val="21"/>
          <w:lang w:val="fr-FR"/>
        </w:rPr>
        <w:t xml:space="preserve">             </w:t>
      </w:r>
      <w:r w:rsidRPr="00EA4836">
        <w:rPr>
          <w:rFonts w:ascii="Tahoma" w:eastAsia="Tahoma" w:hAnsi="Tahoma" w:cs="Tahoma"/>
          <w:sz w:val="20"/>
          <w:lang w:val="fr-FR"/>
        </w:rPr>
        <w:t xml:space="preserve">  Collège des frères de la salle 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 w:rsidP="00EA4836">
      <w:pPr>
        <w:spacing w:after="226"/>
        <w:ind w:left="14"/>
        <w:rPr>
          <w:lang w:val="fr-FR"/>
        </w:rPr>
      </w:pPr>
      <w:r w:rsidRPr="00EA4836">
        <w:rPr>
          <w:rFonts w:ascii="Tahoma" w:eastAsia="Tahoma" w:hAnsi="Tahoma" w:cs="Tahoma"/>
          <w:b/>
          <w:sz w:val="12"/>
          <w:lang w:val="fr-FR"/>
        </w:rPr>
        <w:t xml:space="preserve"> </w:t>
      </w:r>
    </w:p>
    <w:p w:rsidR="00A274DA" w:rsidRPr="00EA4836" w:rsidRDefault="00EA4836">
      <w:pPr>
        <w:tabs>
          <w:tab w:val="center" w:pos="2882"/>
        </w:tabs>
        <w:spacing w:after="0"/>
        <w:ind w:left="-1"/>
        <w:rPr>
          <w:lang w:val="fr-FR"/>
        </w:rPr>
      </w:pPr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>Langues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>:</w:t>
      </w:r>
      <w:r w:rsidRPr="00EA4836">
        <w:rPr>
          <w:rFonts w:ascii="Tahoma" w:eastAsia="Tahoma" w:hAnsi="Tahoma" w:cs="Tahoma"/>
          <w:b/>
          <w:sz w:val="21"/>
          <w:lang w:val="fr-FR"/>
        </w:rPr>
        <w:t xml:space="preserve">                       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Arabe : Langue maternelle </w:t>
      </w: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</w:p>
    <w:p w:rsidR="00A274DA" w:rsidRPr="00EA4836" w:rsidRDefault="00EA4836">
      <w:pPr>
        <w:tabs>
          <w:tab w:val="center" w:pos="708"/>
          <w:tab w:val="center" w:pos="2281"/>
        </w:tabs>
        <w:spacing w:after="89"/>
        <w:ind w:left="-1"/>
        <w:rPr>
          <w:lang w:val="fr-FR"/>
        </w:rPr>
      </w:pPr>
      <w:r w:rsidRPr="00EA4836">
        <w:rPr>
          <w:rFonts w:ascii="Tahoma" w:eastAsia="Tahoma" w:hAnsi="Tahoma" w:cs="Tahoma"/>
          <w:b/>
          <w:sz w:val="21"/>
          <w:lang w:val="fr-FR"/>
        </w:rPr>
        <w:t xml:space="preserve"> </w:t>
      </w:r>
      <w:r w:rsidRPr="00EA4836">
        <w:rPr>
          <w:rFonts w:ascii="Tahoma" w:eastAsia="Tahoma" w:hAnsi="Tahoma" w:cs="Tahoma"/>
          <w:b/>
          <w:sz w:val="21"/>
          <w:lang w:val="fr-FR"/>
        </w:rPr>
        <w:tab/>
        <w:t xml:space="preserve"> </w:t>
      </w:r>
      <w:r w:rsidRPr="00EA4836">
        <w:rPr>
          <w:rFonts w:ascii="Tahoma" w:eastAsia="Tahoma" w:hAnsi="Tahoma" w:cs="Tahoma"/>
          <w:b/>
          <w:sz w:val="21"/>
          <w:lang w:val="fr-FR"/>
        </w:rPr>
        <w:tab/>
        <w:t xml:space="preserve">               </w:t>
      </w:r>
      <w:r>
        <w:rPr>
          <w:rFonts w:ascii="Tahoma" w:eastAsia="Tahoma" w:hAnsi="Tahoma" w:cs="Tahoma"/>
          <w:b/>
          <w:sz w:val="21"/>
          <w:lang w:val="fr-FR"/>
        </w:rPr>
        <w:t xml:space="preserve">     </w:t>
      </w:r>
      <w:r w:rsidRPr="00EA4836">
        <w:rPr>
          <w:rFonts w:ascii="Tahoma" w:eastAsia="Tahoma" w:hAnsi="Tahoma" w:cs="Tahoma"/>
          <w:b/>
          <w:sz w:val="20"/>
          <w:lang w:val="fr-FR"/>
        </w:rPr>
        <w:t>Français</w:t>
      </w: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</w:p>
    <w:p w:rsidR="00A274DA" w:rsidRPr="00EA4836" w:rsidRDefault="00EA4836">
      <w:pPr>
        <w:tabs>
          <w:tab w:val="center" w:pos="2234"/>
        </w:tabs>
        <w:spacing w:after="0"/>
        <w:ind w:left="-1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  <w:r w:rsidRPr="00EA4836">
        <w:rPr>
          <w:rFonts w:ascii="Tahoma" w:eastAsia="Tahoma" w:hAnsi="Tahoma" w:cs="Tahoma"/>
          <w:sz w:val="20"/>
          <w:lang w:val="fr-FR"/>
        </w:rPr>
        <w:tab/>
        <w:t xml:space="preserve">              </w:t>
      </w:r>
      <w:r>
        <w:rPr>
          <w:rFonts w:ascii="Tahoma" w:eastAsia="Tahoma" w:hAnsi="Tahoma" w:cs="Tahoma"/>
          <w:sz w:val="20"/>
          <w:lang w:val="fr-FR"/>
        </w:rPr>
        <w:t xml:space="preserve">     </w:t>
      </w:r>
      <w:r w:rsidRPr="00EA4836">
        <w:rPr>
          <w:rFonts w:ascii="Tahoma" w:eastAsia="Tahoma" w:hAnsi="Tahoma" w:cs="Tahoma"/>
          <w:b/>
          <w:sz w:val="20"/>
          <w:lang w:val="fr-FR"/>
        </w:rPr>
        <w:t>Anglais</w:t>
      </w: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</w:p>
    <w:p w:rsidR="00A274DA" w:rsidRPr="00EA4836" w:rsidRDefault="00EA4836">
      <w:pPr>
        <w:spacing w:after="0"/>
        <w:rPr>
          <w:lang w:val="fr-FR"/>
        </w:rPr>
      </w:pPr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 xml:space="preserve"> </w:t>
      </w:r>
      <w:r w:rsidRPr="00EA4836">
        <w:rPr>
          <w:rFonts w:ascii="Tahoma" w:eastAsia="Tahoma" w:hAnsi="Tahoma" w:cs="Tahoma"/>
          <w:sz w:val="12"/>
          <w:lang w:val="fr-FR"/>
        </w:rPr>
        <w:t xml:space="preserve"> </w:t>
      </w:r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tabs>
          <w:tab w:val="center" w:pos="5198"/>
        </w:tabs>
        <w:spacing w:after="5"/>
        <w:ind w:left="-1"/>
        <w:rPr>
          <w:lang w:val="fr-FR"/>
        </w:rPr>
      </w:pPr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 xml:space="preserve">Logiciels </w:t>
      </w:r>
      <w:proofErr w:type="spellStart"/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>maî</w:t>
      </w:r>
      <w:proofErr w:type="spellEnd"/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proofErr w:type="spellStart"/>
      <w:proofErr w:type="gramStart"/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>trisés</w:t>
      </w:r>
      <w:proofErr w:type="spellEnd"/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>:</w:t>
      </w:r>
      <w:proofErr w:type="gramEnd"/>
      <w:r w:rsidRPr="00EA4836">
        <w:rPr>
          <w:rFonts w:ascii="Tahoma" w:eastAsia="Tahoma" w:hAnsi="Tahoma" w:cs="Tahoma"/>
          <w:b/>
          <w:color w:val="404040"/>
          <w:sz w:val="21"/>
          <w:lang w:val="fr-FR"/>
        </w:rPr>
        <w:t xml:space="preserve"> </w:t>
      </w:r>
      <w:r w:rsidRPr="00EA4836">
        <w:rPr>
          <w:rFonts w:ascii="Tahoma" w:eastAsia="Tahoma" w:hAnsi="Tahoma" w:cs="Tahoma"/>
          <w:sz w:val="20"/>
          <w:lang w:val="fr-FR"/>
        </w:rPr>
        <w:t xml:space="preserve">Word, Excel, Power Point, </w:t>
      </w:r>
      <w:proofErr w:type="spellStart"/>
      <w:r w:rsidRPr="00EA4836">
        <w:rPr>
          <w:rFonts w:ascii="Tahoma" w:eastAsia="Tahoma" w:hAnsi="Tahoma" w:cs="Tahoma"/>
          <w:sz w:val="20"/>
          <w:lang w:val="fr-FR"/>
        </w:rPr>
        <w:t>Violin</w:t>
      </w:r>
      <w:proofErr w:type="spellEnd"/>
      <w:r w:rsidRPr="00EA4836">
        <w:rPr>
          <w:rFonts w:ascii="Tahoma" w:eastAsia="Tahoma" w:hAnsi="Tahoma" w:cs="Tahoma"/>
          <w:sz w:val="20"/>
          <w:lang w:val="fr-FR"/>
        </w:rPr>
        <w:t xml:space="preserve">, Omega, </w:t>
      </w:r>
      <w:proofErr w:type="spellStart"/>
      <w:r w:rsidRPr="00EA4836">
        <w:rPr>
          <w:rFonts w:ascii="Tahoma" w:eastAsia="Tahoma" w:hAnsi="Tahoma" w:cs="Tahoma"/>
          <w:sz w:val="20"/>
          <w:lang w:val="fr-FR"/>
        </w:rPr>
        <w:t>Silicon</w:t>
      </w:r>
      <w:proofErr w:type="spellEnd"/>
      <w:r w:rsidRPr="00EA4836">
        <w:rPr>
          <w:rFonts w:ascii="Tahoma" w:eastAsia="Tahoma" w:hAnsi="Tahoma" w:cs="Tahoma"/>
          <w:sz w:val="20"/>
          <w:lang w:val="fr-FR"/>
        </w:rPr>
        <w:t xml:space="preserve">, Information </w:t>
      </w:r>
      <w:proofErr w:type="spellStart"/>
      <w:r w:rsidRPr="00EA4836">
        <w:rPr>
          <w:rFonts w:ascii="Tahoma" w:eastAsia="Tahoma" w:hAnsi="Tahoma" w:cs="Tahoma"/>
          <w:sz w:val="20"/>
          <w:lang w:val="fr-FR"/>
        </w:rPr>
        <w:t>processing</w:t>
      </w:r>
      <w:proofErr w:type="spellEnd"/>
      <w:r w:rsidRPr="00EA4836">
        <w:rPr>
          <w:rFonts w:ascii="Tahoma" w:eastAsia="Tahoma" w:hAnsi="Tahoma" w:cs="Tahoma"/>
          <w:sz w:val="20"/>
          <w:lang w:val="fr-FR"/>
        </w:rPr>
        <w:t xml:space="preserve"> system </w:t>
      </w:r>
    </w:p>
    <w:p w:rsidR="00A274DA" w:rsidRPr="00EA4836" w:rsidRDefault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sz w:val="48"/>
          <w:lang w:val="fr-FR"/>
        </w:rPr>
        <w:t xml:space="preserve"> </w:t>
      </w:r>
    </w:p>
    <w:p w:rsidR="00A274DA" w:rsidRPr="00EA4836" w:rsidRDefault="00EA4836">
      <w:pPr>
        <w:pStyle w:val="Heading1"/>
        <w:tabs>
          <w:tab w:val="center" w:pos="4986"/>
        </w:tabs>
        <w:ind w:left="0" w:firstLine="0"/>
        <w:rPr>
          <w:lang w:val="fr-FR"/>
        </w:rPr>
      </w:pPr>
      <w:r w:rsidRPr="00EA4836">
        <w:rPr>
          <w:lang w:val="fr-FR"/>
        </w:rPr>
        <w:t>EXPERIENCES PROFESIONNELLES</w:t>
      </w:r>
      <w:r w:rsidRPr="00EA4836">
        <w:rPr>
          <w:rFonts w:ascii="Comic Sans MS" w:eastAsia="Comic Sans MS" w:hAnsi="Comic Sans MS" w:cs="Comic Sans MS"/>
          <w:sz w:val="43"/>
          <w:vertAlign w:val="superscript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sz w:val="43"/>
          <w:vertAlign w:val="superscript"/>
          <w:lang w:val="fr-FR"/>
        </w:rPr>
        <w:tab/>
      </w:r>
      <w:r w:rsidRPr="00EA4836">
        <w:rPr>
          <w:lang w:val="fr-FR"/>
        </w:rPr>
        <w:t xml:space="preserve"> </w:t>
      </w:r>
    </w:p>
    <w:p w:rsidR="00A274DA" w:rsidRPr="00EA4836" w:rsidRDefault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sz w:val="48"/>
          <w:lang w:val="fr-FR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572000" cy="76200"/>
                <wp:effectExtent l="0" t="0" r="0" b="0"/>
                <wp:docPr id="2942" name="Group 2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76200"/>
                          <a:chOff x="0" y="0"/>
                          <a:chExt cx="4572000" cy="76200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7620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76200" y="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2" style="width:360pt;height:6pt;mso-position-horizontal-relative:char;mso-position-vertical-relative:line" coordsize="45720,762">
                <v:shape id="Shape 410" style="position:absolute;width:44958;height:0;left:0;top:762;" coordsize="4495800,0" path="m4495800,0l0,0">
                  <v:stroke weight="2pt" endcap="flat" joinstyle="round" on="true" color="#808080" opacity="0.501961"/>
                  <v:fill on="false" color="#000000" opacity="0"/>
                </v:shape>
                <v:shape id="Shape 411" style="position:absolute;width:44958;height:0;left:762;top:0;" coordsize="4495800,0" path="m44958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pStyle w:val="Heading2"/>
        <w:ind w:left="-1"/>
        <w:rPr>
          <w:lang w:val="fr-FR"/>
        </w:rPr>
      </w:pPr>
      <w:proofErr w:type="gramStart"/>
      <w:r w:rsidRPr="00EA4836">
        <w:rPr>
          <w:sz w:val="20"/>
          <w:lang w:val="fr-FR"/>
        </w:rPr>
        <w:t>2005</w:t>
      </w:r>
      <w:r w:rsidRPr="00EA4836">
        <w:rPr>
          <w:rFonts w:ascii="Comic Sans MS" w:eastAsia="Comic Sans MS" w:hAnsi="Comic Sans MS" w:cs="Comic Sans MS"/>
          <w:sz w:val="28"/>
          <w:lang w:val="fr-FR"/>
        </w:rPr>
        <w:t xml:space="preserve"> </w:t>
      </w:r>
      <w:r w:rsidRPr="00EA4836">
        <w:rPr>
          <w:sz w:val="20"/>
          <w:lang w:val="fr-FR"/>
        </w:rPr>
        <w:t xml:space="preserve"> –</w:t>
      </w:r>
      <w:proofErr w:type="gramEnd"/>
      <w:r w:rsidRPr="00EA4836">
        <w:rPr>
          <w:sz w:val="20"/>
          <w:lang w:val="fr-FR"/>
        </w:rPr>
        <w:t xml:space="preserve">  Présent         </w:t>
      </w:r>
      <w:r w:rsidRPr="00EA4836">
        <w:rPr>
          <w:lang w:val="fr-FR"/>
        </w:rPr>
        <w:t xml:space="preserve">Bureau </w:t>
      </w:r>
      <w:proofErr w:type="spellStart"/>
      <w:r w:rsidRPr="00EA4836">
        <w:rPr>
          <w:lang w:val="fr-FR"/>
        </w:rPr>
        <w:t>Maroun</w:t>
      </w:r>
      <w:proofErr w:type="spellEnd"/>
      <w:r w:rsidRPr="00EA4836">
        <w:rPr>
          <w:lang w:val="fr-FR"/>
        </w:rPr>
        <w:t xml:space="preserve"> </w:t>
      </w:r>
      <w:proofErr w:type="spellStart"/>
      <w:r w:rsidRPr="00EA4836">
        <w:rPr>
          <w:lang w:val="fr-FR"/>
        </w:rPr>
        <w:t>Douaihy</w:t>
      </w:r>
      <w:proofErr w:type="spellEnd"/>
      <w:r w:rsidRPr="00EA4836">
        <w:rPr>
          <w:lang w:val="fr-FR"/>
        </w:rPr>
        <w:t>, Comptabilité, Finance et Audit</w:t>
      </w:r>
      <w:r w:rsidRPr="00EA4836">
        <w:rPr>
          <w:sz w:val="21"/>
          <w:lang w:val="fr-FR"/>
        </w:rPr>
        <w:t xml:space="preserve"> </w:t>
      </w:r>
    </w:p>
    <w:p w:rsidR="00A274DA" w:rsidRPr="00EA4836" w:rsidRDefault="00EA4836">
      <w:pPr>
        <w:ind w:left="14"/>
        <w:rPr>
          <w:lang w:val="fr-FR"/>
        </w:rPr>
      </w:pPr>
      <w:r w:rsidRPr="00EA4836">
        <w:rPr>
          <w:rFonts w:ascii="Tahoma" w:eastAsia="Tahoma" w:hAnsi="Tahoma" w:cs="Tahoma"/>
          <w:sz w:val="8"/>
          <w:lang w:val="fr-FR"/>
        </w:rPr>
        <w:t xml:space="preserve"> </w:t>
      </w:r>
    </w:p>
    <w:p w:rsidR="00A274DA" w:rsidRPr="00EA4836" w:rsidRDefault="00EA4836">
      <w:pPr>
        <w:tabs>
          <w:tab w:val="center" w:pos="2784"/>
        </w:tabs>
        <w:spacing w:after="0"/>
        <w:rPr>
          <w:lang w:val="fr-FR"/>
        </w:rPr>
      </w:pPr>
      <w:proofErr w:type="spellStart"/>
      <w:proofErr w:type="gramStart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Zgharta</w:t>
      </w:r>
      <w:proofErr w:type="spellEnd"/>
      <w:r w:rsidRPr="00EA4836">
        <w:rPr>
          <w:rFonts w:ascii="Tahoma" w:eastAsia="Tahoma" w:hAnsi="Tahoma" w:cs="Tahoma"/>
          <w:sz w:val="6"/>
          <w:vertAlign w:val="subscript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proofErr w:type="gramEnd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, Liban</w:t>
      </w:r>
      <w:r w:rsidRPr="00EA4836">
        <w:rPr>
          <w:rFonts w:ascii="Tahoma" w:eastAsia="Tahoma" w:hAnsi="Tahoma" w:cs="Tahoma"/>
          <w:b/>
          <w:color w:val="FF00FF"/>
          <w:sz w:val="21"/>
          <w:lang w:val="fr-FR"/>
        </w:rPr>
        <w:t xml:space="preserve">    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      </w:t>
      </w:r>
      <w:r w:rsidRPr="00EA4836">
        <w:rPr>
          <w:rFonts w:ascii="Tahoma" w:eastAsia="Tahoma" w:hAnsi="Tahoma" w:cs="Tahoma"/>
          <w:b/>
          <w:sz w:val="20"/>
          <w:u w:val="single" w:color="000000"/>
          <w:lang w:val="fr-FR"/>
        </w:rPr>
        <w:t>Chef Comptable - Auditeur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5"/>
        <w:ind w:left="9" w:hanging="10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   Surveillance et Vérification des Comptes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5"/>
        <w:ind w:left="9" w:hanging="10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   Organisation et planification des entreprises </w:t>
      </w:r>
    </w:p>
    <w:p w:rsidR="00A274DA" w:rsidRPr="00EA4836" w:rsidRDefault="00EA4836">
      <w:pPr>
        <w:tabs>
          <w:tab w:val="center" w:pos="5198"/>
        </w:tabs>
        <w:spacing w:after="5"/>
        <w:ind w:left="-1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r w:rsidRPr="00EA4836">
        <w:rPr>
          <w:rFonts w:ascii="Tahoma" w:eastAsia="Tahoma" w:hAnsi="Tahoma" w:cs="Tahoma"/>
          <w:sz w:val="20"/>
          <w:lang w:val="fr-FR"/>
        </w:rPr>
        <w:t xml:space="preserve">   Déclaration (Impôts et Taxes, TVA, CNSS) pour plus que 30 entreprises </w:t>
      </w:r>
    </w:p>
    <w:p w:rsidR="00A274DA" w:rsidRPr="00EA4836" w:rsidRDefault="00EA4836">
      <w:pPr>
        <w:spacing w:after="92"/>
        <w:ind w:left="9" w:hanging="10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   Préparation des comptes financiers, des comptes résultats et des bilans  </w:t>
      </w:r>
    </w:p>
    <w:p w:rsidR="00A274DA" w:rsidRPr="00EA4836" w:rsidRDefault="00EA4836">
      <w:pPr>
        <w:tabs>
          <w:tab w:val="center" w:pos="3738"/>
        </w:tabs>
        <w:spacing w:after="5"/>
        <w:ind w:left="-1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  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r w:rsidRPr="00EA4836">
        <w:rPr>
          <w:rFonts w:ascii="Tahoma" w:eastAsia="Tahoma" w:hAnsi="Tahoma" w:cs="Tahoma"/>
          <w:sz w:val="20"/>
          <w:lang w:val="fr-FR"/>
        </w:rPr>
        <w:t>Prépar</w:t>
      </w:r>
      <w:r w:rsidR="00B84ACC">
        <w:rPr>
          <w:rFonts w:ascii="Tahoma" w:eastAsia="Tahoma" w:hAnsi="Tahoma" w:cs="Tahoma"/>
          <w:sz w:val="20"/>
          <w:lang w:val="fr-FR"/>
        </w:rPr>
        <w:t xml:space="preserve">ation des études de faisabilité, </w:t>
      </w:r>
      <w:proofErr w:type="gramStart"/>
      <w:r w:rsidR="00B84ACC">
        <w:rPr>
          <w:rFonts w:ascii="Tahoma" w:eastAsia="Tahoma" w:hAnsi="Tahoma" w:cs="Tahoma"/>
          <w:sz w:val="20"/>
          <w:lang w:val="fr-FR"/>
        </w:rPr>
        <w:t>des cashflow</w:t>
      </w:r>
      <w:proofErr w:type="gramEnd"/>
    </w:p>
    <w:p w:rsidR="00A274DA" w:rsidRPr="00EA4836" w:rsidRDefault="00EA4836">
      <w:pPr>
        <w:tabs>
          <w:tab w:val="center" w:pos="3306"/>
        </w:tabs>
        <w:spacing w:after="263"/>
        <w:ind w:left="-1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                                 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ab/>
      </w:r>
      <w:r w:rsidRPr="00EA4836">
        <w:rPr>
          <w:rFonts w:ascii="Tahoma" w:eastAsia="Tahoma" w:hAnsi="Tahoma" w:cs="Tahoma"/>
          <w:sz w:val="20"/>
          <w:lang w:val="fr-FR"/>
        </w:rPr>
        <w:t xml:space="preserve">Rédiger des rapports audit </w:t>
      </w:r>
    </w:p>
    <w:p w:rsidR="00A274DA" w:rsidRPr="00EA4836" w:rsidRDefault="00EA4836">
      <w:pPr>
        <w:spacing w:after="0"/>
        <w:ind w:left="14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lastRenderedPageBreak/>
        <w:t xml:space="preserve"> </w:t>
      </w: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148"/>
        <w:ind w:left="14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pStyle w:val="Heading2"/>
        <w:ind w:left="-1" w:right="3300"/>
        <w:rPr>
          <w:lang w:val="fr-FR"/>
        </w:rPr>
      </w:pPr>
      <w:proofErr w:type="spellStart"/>
      <w:r w:rsidRPr="00EA4836">
        <w:rPr>
          <w:sz w:val="20"/>
          <w:lang w:val="fr-FR"/>
        </w:rPr>
        <w:t>Fev</w:t>
      </w:r>
      <w:proofErr w:type="spellEnd"/>
      <w:r w:rsidRPr="00EA4836">
        <w:rPr>
          <w:rFonts w:ascii="Comic Sans MS" w:eastAsia="Comic Sans MS" w:hAnsi="Comic Sans MS" w:cs="Comic Sans MS"/>
          <w:sz w:val="28"/>
          <w:lang w:val="fr-FR"/>
        </w:rPr>
        <w:t xml:space="preserve"> </w:t>
      </w:r>
      <w:r w:rsidRPr="00EA4836">
        <w:rPr>
          <w:sz w:val="20"/>
          <w:lang w:val="fr-FR"/>
        </w:rPr>
        <w:t xml:space="preserve">-Mai 2013             ETS. </w:t>
      </w:r>
      <w:r w:rsidRPr="00EA4836">
        <w:rPr>
          <w:lang w:val="fr-FR"/>
        </w:rPr>
        <w:t xml:space="preserve">Antoine </w:t>
      </w:r>
      <w:proofErr w:type="spellStart"/>
      <w:r w:rsidRPr="00EA4836">
        <w:rPr>
          <w:lang w:val="fr-FR"/>
        </w:rPr>
        <w:t>Makhlouf</w:t>
      </w:r>
      <w:proofErr w:type="spellEnd"/>
      <w:r w:rsidRPr="00EA4836">
        <w:rPr>
          <w:lang w:val="fr-FR"/>
        </w:rPr>
        <w:t xml:space="preserve">, Trading and </w:t>
      </w:r>
      <w:proofErr w:type="spellStart"/>
      <w:r w:rsidRPr="00EA4836">
        <w:rPr>
          <w:lang w:val="fr-FR"/>
        </w:rPr>
        <w:t>Contracting</w:t>
      </w:r>
      <w:proofErr w:type="spellEnd"/>
      <w:r w:rsidRPr="00EA4836">
        <w:rPr>
          <w:sz w:val="21"/>
          <w:lang w:val="fr-FR"/>
        </w:rPr>
        <w:t xml:space="preserve"> </w:t>
      </w:r>
      <w:r w:rsidRPr="00EA4836">
        <w:rPr>
          <w:color w:val="002060"/>
          <w:sz w:val="21"/>
          <w:lang w:val="fr-FR"/>
        </w:rPr>
        <w:t>Sin El Fil, Liban</w:t>
      </w:r>
      <w:r w:rsidRPr="00EA4836">
        <w:rPr>
          <w:b w:val="0"/>
          <w:sz w:val="12"/>
          <w:vertAlign w:val="superscript"/>
          <w:lang w:val="fr-FR"/>
        </w:rPr>
        <w:t xml:space="preserve"> </w:t>
      </w:r>
      <w:r w:rsidRPr="00EA4836">
        <w:rPr>
          <w:rFonts w:ascii="Comic Sans MS" w:eastAsia="Comic Sans MS" w:hAnsi="Comic Sans MS" w:cs="Comic Sans MS"/>
          <w:sz w:val="28"/>
          <w:lang w:val="fr-FR"/>
        </w:rPr>
        <w:t xml:space="preserve"> </w:t>
      </w:r>
      <w:r w:rsidRPr="00EA4836">
        <w:rPr>
          <w:color w:val="002060"/>
          <w:sz w:val="21"/>
          <w:lang w:val="fr-FR"/>
        </w:rPr>
        <w:t xml:space="preserve">          </w:t>
      </w:r>
      <w:r w:rsidRPr="00EA4836">
        <w:rPr>
          <w:sz w:val="20"/>
          <w:u w:val="single" w:color="000000"/>
          <w:lang w:val="fr-FR"/>
        </w:rPr>
        <w:t>Stage – Contrôle des coûts</w:t>
      </w:r>
      <w:r w:rsidRPr="00EA4836">
        <w:rPr>
          <w:sz w:val="20"/>
          <w:lang w:val="fr-FR"/>
        </w:rPr>
        <w:t xml:space="preserve"> </w:t>
      </w:r>
    </w:p>
    <w:p w:rsidR="00A274DA" w:rsidRPr="00EA4836" w:rsidRDefault="00EA4836">
      <w:pPr>
        <w:spacing w:after="194"/>
        <w:ind w:left="14"/>
        <w:rPr>
          <w:lang w:val="fr-FR"/>
        </w:rPr>
      </w:pPr>
      <w:r w:rsidRPr="00EA4836">
        <w:rPr>
          <w:rFonts w:ascii="Tahoma" w:eastAsia="Tahoma" w:hAnsi="Tahoma" w:cs="Tahoma"/>
          <w:sz w:val="4"/>
          <w:lang w:val="fr-FR"/>
        </w:rPr>
        <w:t xml:space="preserve"> </w:t>
      </w:r>
    </w:p>
    <w:p w:rsidR="00A274DA" w:rsidRPr="00EA4836" w:rsidRDefault="00EA4836" w:rsidP="00EA4836">
      <w:pPr>
        <w:spacing w:after="47"/>
        <w:ind w:left="1430" w:right="4686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Réconciliation des extraits de compte                                   </w:t>
      </w:r>
      <w:r>
        <w:rPr>
          <w:rFonts w:ascii="Tahoma" w:eastAsia="Tahoma" w:hAnsi="Tahoma" w:cs="Tahoma"/>
          <w:sz w:val="20"/>
          <w:lang w:val="fr-FR"/>
        </w:rPr>
        <w:t xml:space="preserve">                                                                    </w:t>
      </w:r>
      <w:r w:rsidRPr="00EA4836">
        <w:rPr>
          <w:rFonts w:ascii="Tahoma" w:eastAsia="Tahoma" w:hAnsi="Tahoma" w:cs="Tahoma"/>
          <w:sz w:val="20"/>
          <w:lang w:val="fr-FR"/>
        </w:rPr>
        <w:t xml:space="preserve">Préparation </w:t>
      </w:r>
      <w:proofErr w:type="gramStart"/>
      <w:r w:rsidRPr="00EA4836">
        <w:rPr>
          <w:rFonts w:ascii="Tahoma" w:eastAsia="Tahoma" w:hAnsi="Tahoma" w:cs="Tahoma"/>
          <w:sz w:val="20"/>
          <w:lang w:val="fr-FR"/>
        </w:rPr>
        <w:t>des cashflow</w:t>
      </w:r>
      <w:proofErr w:type="gramEnd"/>
      <w:r w:rsidRPr="00EA4836">
        <w:rPr>
          <w:rFonts w:ascii="Tahoma" w:eastAsia="Tahoma" w:hAnsi="Tahoma" w:cs="Tahoma"/>
          <w:sz w:val="20"/>
          <w:lang w:val="fr-FR"/>
        </w:rPr>
        <w:t xml:space="preserve"> des projets 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Comic Sans MS" w:eastAsia="Comic Sans MS" w:hAnsi="Comic Sans MS" w:cs="Comic Sans MS"/>
          <w:b/>
          <w:sz w:val="28"/>
          <w:lang w:val="fr-FR"/>
        </w:rPr>
        <w:t xml:space="preserve">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 w:rsidP="00EA4836">
      <w:pPr>
        <w:spacing w:after="0"/>
        <w:ind w:left="275"/>
        <w:rPr>
          <w:lang w:val="fr-FR"/>
        </w:rPr>
      </w:pPr>
      <w:r w:rsidRPr="00EA4836">
        <w:rPr>
          <w:rFonts w:ascii="Tahoma" w:eastAsia="Tahoma" w:hAnsi="Tahoma" w:cs="Tahoma"/>
          <w:sz w:val="20"/>
          <w:lang w:val="fr-FR"/>
        </w:rPr>
        <w:t xml:space="preserve"> </w:t>
      </w:r>
      <w:r w:rsidRPr="00EA4836">
        <w:rPr>
          <w:rFonts w:ascii="Tahoma" w:eastAsia="Tahoma" w:hAnsi="Tahoma" w:cs="Tahoma"/>
          <w:sz w:val="20"/>
          <w:lang w:val="fr-FR"/>
        </w:rPr>
        <w:tab/>
        <w:t xml:space="preserve"> </w:t>
      </w:r>
    </w:p>
    <w:p w:rsidR="00A274DA" w:rsidRPr="00EA4836" w:rsidRDefault="00EA4836">
      <w:pPr>
        <w:pStyle w:val="Heading2"/>
        <w:ind w:left="275"/>
        <w:rPr>
          <w:lang w:val="fr-FR"/>
        </w:rPr>
      </w:pPr>
      <w:proofErr w:type="spellStart"/>
      <w:r w:rsidRPr="00EA4836">
        <w:rPr>
          <w:sz w:val="20"/>
          <w:lang w:val="fr-FR"/>
        </w:rPr>
        <w:t>Avr</w:t>
      </w:r>
      <w:proofErr w:type="spellEnd"/>
      <w:r w:rsidRPr="00EA4836">
        <w:rPr>
          <w:sz w:val="20"/>
          <w:lang w:val="fr-FR"/>
        </w:rPr>
        <w:t xml:space="preserve"> 2009- Sep </w:t>
      </w:r>
      <w:proofErr w:type="gramStart"/>
      <w:r w:rsidRPr="00EA4836">
        <w:rPr>
          <w:sz w:val="20"/>
          <w:lang w:val="fr-FR"/>
        </w:rPr>
        <w:t xml:space="preserve">2011  </w:t>
      </w:r>
      <w:proofErr w:type="spellStart"/>
      <w:r w:rsidRPr="00EA4836">
        <w:rPr>
          <w:lang w:val="fr-FR"/>
        </w:rPr>
        <w:t>Lumberland</w:t>
      </w:r>
      <w:proofErr w:type="spellEnd"/>
      <w:proofErr w:type="gramEnd"/>
      <w:r w:rsidRPr="00EA4836">
        <w:rPr>
          <w:lang w:val="fr-FR"/>
        </w:rPr>
        <w:t xml:space="preserve"> Co. SARL Pour Le Bois</w:t>
      </w:r>
      <w:r w:rsidRPr="00EA4836">
        <w:rPr>
          <w:sz w:val="21"/>
          <w:lang w:val="fr-FR"/>
        </w:rPr>
        <w:t xml:space="preserve"> </w:t>
      </w:r>
    </w:p>
    <w:p w:rsidR="00A274DA" w:rsidRPr="00EA4836" w:rsidRDefault="00EA4836">
      <w:pPr>
        <w:spacing w:after="112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8"/>
          <w:lang w:val="fr-FR"/>
        </w:rPr>
        <w:t xml:space="preserve"> </w:t>
      </w:r>
    </w:p>
    <w:p w:rsidR="00A274DA" w:rsidRPr="00EA4836" w:rsidRDefault="00EA4836">
      <w:pPr>
        <w:spacing w:after="0"/>
        <w:ind w:left="257" w:hanging="10"/>
        <w:rPr>
          <w:lang w:val="fr-FR"/>
        </w:rPr>
      </w:pPr>
      <w:proofErr w:type="spellStart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Jbeil</w:t>
      </w:r>
      <w:proofErr w:type="spellEnd"/>
      <w:r w:rsidRPr="00EA4836">
        <w:rPr>
          <w:rFonts w:ascii="Tahoma" w:eastAsia="Tahoma" w:hAnsi="Tahoma" w:cs="Tahoma"/>
          <w:b/>
          <w:color w:val="002060"/>
          <w:sz w:val="21"/>
          <w:lang w:val="fr-FR"/>
        </w:rPr>
        <w:t>, Liban</w:t>
      </w:r>
      <w:r w:rsidRPr="00EA4836">
        <w:rPr>
          <w:rFonts w:ascii="Tahoma" w:eastAsia="Tahoma" w:hAnsi="Tahoma" w:cs="Tahoma"/>
          <w:b/>
          <w:color w:val="FF0066"/>
          <w:sz w:val="21"/>
          <w:lang w:val="fr-FR"/>
        </w:rPr>
        <w:t xml:space="preserve"> </w:t>
      </w:r>
      <w:r w:rsidRPr="00EA4836">
        <w:rPr>
          <w:rFonts w:ascii="Tahoma" w:eastAsia="Tahoma" w:hAnsi="Tahoma" w:cs="Tahoma"/>
          <w:b/>
          <w:color w:val="FF00FF"/>
          <w:sz w:val="21"/>
          <w:lang w:val="fr-FR"/>
        </w:rPr>
        <w:t xml:space="preserve">            </w:t>
      </w:r>
      <w:bookmarkStart w:id="0" w:name="_GoBack"/>
      <w:bookmarkEnd w:id="0"/>
      <w:r w:rsidRPr="00EA4836">
        <w:rPr>
          <w:rFonts w:ascii="Tahoma" w:eastAsia="Tahoma" w:hAnsi="Tahoma" w:cs="Tahoma"/>
          <w:b/>
          <w:sz w:val="20"/>
          <w:u w:val="single" w:color="000000"/>
          <w:lang w:val="fr-FR"/>
        </w:rPr>
        <w:t>Comptable</w:t>
      </w: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0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7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 </w:t>
      </w:r>
    </w:p>
    <w:p w:rsidR="00A274DA" w:rsidRPr="00EA4836" w:rsidRDefault="00EA4836">
      <w:pPr>
        <w:spacing w:after="0"/>
        <w:ind w:left="275" w:right="2669" w:firstLine="4"/>
        <w:rPr>
          <w:lang w:val="fr-FR"/>
        </w:rPr>
      </w:pPr>
      <w:r w:rsidRPr="00EA4836">
        <w:rPr>
          <w:rFonts w:ascii="Tahoma" w:eastAsia="Tahoma" w:hAnsi="Tahoma" w:cs="Tahoma"/>
          <w:b/>
          <w:sz w:val="20"/>
          <w:lang w:val="fr-FR"/>
        </w:rPr>
        <w:t xml:space="preserve">Juin 2007- Sep 2007 </w:t>
      </w:r>
      <w:r w:rsidRPr="00EA4836">
        <w:rPr>
          <w:rFonts w:ascii="Tahoma" w:eastAsia="Tahoma" w:hAnsi="Tahoma" w:cs="Tahoma"/>
          <w:b/>
          <w:lang w:val="fr-FR"/>
        </w:rPr>
        <w:t>Hôtel La Mairie</w:t>
      </w:r>
      <w:r w:rsidRPr="00EA4836">
        <w:rPr>
          <w:rFonts w:ascii="Tahoma" w:eastAsia="Tahoma" w:hAnsi="Tahoma" w:cs="Tahoma"/>
          <w:b/>
          <w:sz w:val="21"/>
          <w:lang w:val="fr-FR"/>
        </w:rPr>
        <w:t xml:space="preserve"> </w:t>
      </w:r>
    </w:p>
    <w:p w:rsidR="00A274DA" w:rsidRPr="00EA4836" w:rsidRDefault="00EA4836">
      <w:pPr>
        <w:spacing w:after="112"/>
        <w:ind w:left="275"/>
        <w:rPr>
          <w:lang w:val="fr-FR"/>
        </w:rPr>
      </w:pPr>
      <w:r w:rsidRPr="00EA4836">
        <w:rPr>
          <w:rFonts w:ascii="Tahoma" w:eastAsia="Tahoma" w:hAnsi="Tahoma" w:cs="Tahoma"/>
          <w:b/>
          <w:sz w:val="8"/>
          <w:lang w:val="fr-FR"/>
        </w:rPr>
        <w:t xml:space="preserve"> </w:t>
      </w:r>
    </w:p>
    <w:p w:rsidR="00A274DA" w:rsidRDefault="00EA4836">
      <w:pPr>
        <w:spacing w:after="74"/>
        <w:ind w:left="257" w:hanging="10"/>
      </w:pPr>
      <w:proofErr w:type="spellStart"/>
      <w:r>
        <w:rPr>
          <w:rFonts w:ascii="Tahoma" w:eastAsia="Tahoma" w:hAnsi="Tahoma" w:cs="Tahoma"/>
          <w:b/>
          <w:color w:val="002060"/>
          <w:sz w:val="21"/>
        </w:rPr>
        <w:t>Ehden</w:t>
      </w:r>
      <w:proofErr w:type="spellEnd"/>
      <w:r>
        <w:rPr>
          <w:rFonts w:ascii="Tahoma" w:eastAsia="Tahoma" w:hAnsi="Tahoma" w:cs="Tahoma"/>
          <w:b/>
          <w:color w:val="002060"/>
          <w:sz w:val="21"/>
        </w:rPr>
        <w:t xml:space="preserve">, </w:t>
      </w:r>
      <w:proofErr w:type="spellStart"/>
      <w:r>
        <w:rPr>
          <w:rFonts w:ascii="Tahoma" w:eastAsia="Tahoma" w:hAnsi="Tahoma" w:cs="Tahoma"/>
          <w:b/>
          <w:color w:val="002060"/>
          <w:sz w:val="21"/>
        </w:rPr>
        <w:t>Liban</w:t>
      </w:r>
      <w:proofErr w:type="spellEnd"/>
      <w:r>
        <w:rPr>
          <w:rFonts w:ascii="Tahoma" w:eastAsia="Tahoma" w:hAnsi="Tahoma" w:cs="Tahoma"/>
          <w:b/>
          <w:color w:val="FF0066"/>
          <w:sz w:val="21"/>
        </w:rPr>
        <w:t xml:space="preserve"> </w:t>
      </w:r>
      <w:r>
        <w:rPr>
          <w:rFonts w:ascii="Tahoma" w:eastAsia="Tahoma" w:hAnsi="Tahoma" w:cs="Tahoma"/>
          <w:b/>
          <w:color w:val="FF00FF"/>
          <w:sz w:val="21"/>
        </w:rPr>
        <w:t xml:space="preserve">             </w:t>
      </w:r>
      <w:proofErr w:type="spellStart"/>
      <w:r>
        <w:rPr>
          <w:rFonts w:ascii="Tahoma" w:eastAsia="Tahoma" w:hAnsi="Tahoma" w:cs="Tahoma"/>
          <w:b/>
          <w:sz w:val="20"/>
          <w:u w:val="single" w:color="000000"/>
        </w:rPr>
        <w:t>Comptable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pStyle w:val="Heading1"/>
        <w:ind w:left="285"/>
      </w:pPr>
      <w:r>
        <w:rPr>
          <w:rFonts w:ascii="Comic Sans MS" w:eastAsia="Comic Sans MS" w:hAnsi="Comic Sans MS" w:cs="Comic Sans MS"/>
        </w:rPr>
        <w:t xml:space="preserve"> </w:t>
      </w:r>
      <w:r>
        <w:t xml:space="preserve">CENTRES D’INTERETS </w:t>
      </w:r>
    </w:p>
    <w:p w:rsidR="00A274DA" w:rsidRDefault="00EA4836">
      <w:pPr>
        <w:spacing w:after="40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4572000" cy="76200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76200"/>
                          <a:chOff x="0" y="0"/>
                          <a:chExt cx="4572000" cy="76200"/>
                        </a:xfrm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7620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76200" y="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6" style="width:360pt;height:6pt;mso-position-horizontal-relative:char;mso-position-vertical-relative:line" coordsize="45720,762">
                <v:shape id="Shape 507" style="position:absolute;width:44958;height:0;left:0;top:762;" coordsize="4495800,0" path="m4495800,0l0,0">
                  <v:stroke weight="2pt" endcap="flat" joinstyle="round" on="true" color="#808080" opacity="0.501961"/>
                  <v:fill on="false" color="#000000" opacity="0"/>
                </v:shape>
                <v:shape id="Shape 508" style="position:absolute;width:44958;height:0;left:762;top:0;" coordsize="4495800,0" path="m44958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89"/>
        <w:ind w:left="285" w:hanging="10"/>
      </w:pPr>
      <w:r>
        <w:rPr>
          <w:rFonts w:ascii="Tahoma" w:eastAsia="Tahoma" w:hAnsi="Tahoma" w:cs="Tahoma"/>
          <w:sz w:val="20"/>
        </w:rPr>
        <w:t xml:space="preserve">Lire, Chasse, Jogging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A274DA" w:rsidRDefault="00EA4836">
      <w:pPr>
        <w:spacing w:after="0"/>
        <w:ind w:left="275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sectPr w:rsidR="00A274DA">
      <w:pgSz w:w="11906" w:h="16838"/>
      <w:pgMar w:top="630" w:right="276" w:bottom="823" w:left="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A"/>
    <w:rsid w:val="00A274DA"/>
    <w:rsid w:val="00B84ACC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2254"/>
  <w15:docId w15:val="{137EB874-5F2E-4536-9CD8-BDC92F6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9" w:hanging="10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8" w:lineRule="auto"/>
      <w:ind w:left="14" w:firstLine="4"/>
      <w:outlineLvl w:val="1"/>
    </w:pPr>
    <w:rPr>
      <w:rFonts w:ascii="Tahoma" w:eastAsia="Tahoma" w:hAnsi="Tahoma" w:cs="Tahom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1940</Characters>
  <Application>Microsoft Office Word</Application>
  <DocSecurity>0</DocSecurity>
  <Lines>16</Lines>
  <Paragraphs>4</Paragraphs>
  <ScaleCrop>false</ScaleCrop>
  <Company>SACC - ANAS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cp:lastModifiedBy>FRANCOIS AL-DOUAIHY</cp:lastModifiedBy>
  <cp:revision>3</cp:revision>
  <dcterms:created xsi:type="dcterms:W3CDTF">2016-06-02T18:21:00Z</dcterms:created>
  <dcterms:modified xsi:type="dcterms:W3CDTF">2016-06-04T16:50:00Z</dcterms:modified>
</cp:coreProperties>
</file>